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394D7C" w14:textId="77777777" w:rsidR="003A029E" w:rsidRPr="007F743E" w:rsidRDefault="003A029E" w:rsidP="003A029E">
      <w:pPr>
        <w:jc w:val="center"/>
        <w:rPr>
          <w:rFonts w:cs="Calibri"/>
          <w:b/>
          <w:szCs w:val="28"/>
        </w:rPr>
      </w:pPr>
      <w:r w:rsidRPr="007F743E">
        <w:rPr>
          <w:rFonts w:cs="Calibri"/>
          <w:b/>
          <w:szCs w:val="28"/>
        </w:rPr>
        <w:t>ПАСПОРТ</w:t>
      </w:r>
    </w:p>
    <w:p w14:paraId="6E5E7AC4" w14:textId="77777777" w:rsidR="003A029E" w:rsidRPr="007F743E" w:rsidRDefault="003A029E" w:rsidP="003A029E">
      <w:pPr>
        <w:autoSpaceDE w:val="0"/>
        <w:jc w:val="center"/>
        <w:rPr>
          <w:rFonts w:cs="Calibri"/>
          <w:b/>
          <w:szCs w:val="28"/>
        </w:rPr>
      </w:pPr>
      <w:r w:rsidRPr="007F743E">
        <w:rPr>
          <w:rFonts w:cs="Calibri"/>
          <w:b/>
          <w:szCs w:val="28"/>
        </w:rPr>
        <w:t xml:space="preserve">муниципальной программы муниципального образования </w:t>
      </w:r>
    </w:p>
    <w:p w14:paraId="3998A08C" w14:textId="77777777" w:rsidR="003A029E" w:rsidRPr="007F743E" w:rsidRDefault="003A029E" w:rsidP="003A029E">
      <w:pPr>
        <w:autoSpaceDE w:val="0"/>
        <w:jc w:val="center"/>
        <w:rPr>
          <w:rFonts w:cs="Calibri"/>
          <w:b/>
          <w:szCs w:val="28"/>
        </w:rPr>
      </w:pPr>
      <w:r w:rsidRPr="007F743E">
        <w:rPr>
          <w:rFonts w:cs="Calibri"/>
          <w:b/>
          <w:szCs w:val="28"/>
        </w:rPr>
        <w:t>Щербиновский район «Развитие сельского хозяйства и</w:t>
      </w:r>
    </w:p>
    <w:p w14:paraId="2F53F1B4" w14:textId="77777777" w:rsidR="003A029E" w:rsidRPr="007F743E" w:rsidRDefault="003A029E" w:rsidP="003A029E">
      <w:pPr>
        <w:autoSpaceDE w:val="0"/>
        <w:jc w:val="center"/>
        <w:rPr>
          <w:rFonts w:cs="Calibri"/>
          <w:b/>
          <w:szCs w:val="28"/>
        </w:rPr>
      </w:pPr>
      <w:r w:rsidRPr="007F743E">
        <w:rPr>
          <w:rFonts w:cs="Calibri"/>
          <w:b/>
          <w:szCs w:val="28"/>
        </w:rPr>
        <w:t xml:space="preserve"> регулирование рынков сельскохозяйственной продукции, </w:t>
      </w:r>
    </w:p>
    <w:p w14:paraId="426C4DDF" w14:textId="77777777" w:rsidR="003A029E" w:rsidRPr="007F743E" w:rsidRDefault="003A029E" w:rsidP="003A029E">
      <w:pPr>
        <w:autoSpaceDE w:val="0"/>
        <w:jc w:val="center"/>
        <w:rPr>
          <w:rFonts w:cs="Calibri"/>
          <w:b/>
          <w:szCs w:val="28"/>
        </w:rPr>
      </w:pPr>
      <w:r w:rsidRPr="007F743E">
        <w:rPr>
          <w:rFonts w:cs="Calibri"/>
          <w:b/>
          <w:szCs w:val="28"/>
        </w:rPr>
        <w:t xml:space="preserve">сырья и продовольствия в муниципальном образовании </w:t>
      </w:r>
    </w:p>
    <w:p w14:paraId="4FF448CA" w14:textId="77777777" w:rsidR="003A029E" w:rsidRPr="007F743E" w:rsidRDefault="003A029E" w:rsidP="003A029E">
      <w:pPr>
        <w:autoSpaceDE w:val="0"/>
        <w:jc w:val="center"/>
        <w:rPr>
          <w:rFonts w:cs="Calibri"/>
          <w:b/>
          <w:szCs w:val="28"/>
        </w:rPr>
      </w:pPr>
      <w:r w:rsidRPr="007F743E">
        <w:rPr>
          <w:rFonts w:cs="Calibri"/>
          <w:b/>
          <w:szCs w:val="28"/>
        </w:rPr>
        <w:t xml:space="preserve">Щербиновский район» </w:t>
      </w:r>
    </w:p>
    <w:tbl>
      <w:tblPr>
        <w:tblW w:w="9960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3886"/>
        <w:gridCol w:w="6074"/>
      </w:tblGrid>
      <w:tr w:rsidR="003A029E" w:rsidRPr="007F743E" w14:paraId="169D88F5" w14:textId="77777777" w:rsidTr="009E6FD7">
        <w:tc>
          <w:tcPr>
            <w:tcW w:w="3886" w:type="dxa"/>
          </w:tcPr>
          <w:p w14:paraId="699952FC" w14:textId="77777777" w:rsidR="003A029E" w:rsidRPr="007F743E" w:rsidRDefault="003A029E" w:rsidP="009E6FD7">
            <w:pPr>
              <w:snapToGrid w:val="0"/>
              <w:jc w:val="left"/>
              <w:rPr>
                <w:rFonts w:cs="Calibri"/>
                <w:szCs w:val="28"/>
              </w:rPr>
            </w:pPr>
          </w:p>
          <w:p w14:paraId="3A117313" w14:textId="77777777" w:rsidR="003A029E" w:rsidRPr="007F743E" w:rsidRDefault="003A029E" w:rsidP="009E6FD7">
            <w:pPr>
              <w:snapToGrid w:val="0"/>
              <w:jc w:val="left"/>
              <w:rPr>
                <w:rFonts w:cs="Calibri"/>
                <w:szCs w:val="28"/>
              </w:rPr>
            </w:pPr>
            <w:r w:rsidRPr="007F743E">
              <w:rPr>
                <w:rFonts w:cs="Calibri"/>
                <w:szCs w:val="28"/>
              </w:rPr>
              <w:t xml:space="preserve">Наименование </w:t>
            </w:r>
          </w:p>
          <w:p w14:paraId="4A787E76" w14:textId="77777777" w:rsidR="003A029E" w:rsidRPr="007F743E" w:rsidRDefault="003A029E" w:rsidP="009E6FD7">
            <w:pPr>
              <w:jc w:val="left"/>
              <w:rPr>
                <w:rFonts w:cs="Calibri"/>
                <w:szCs w:val="28"/>
              </w:rPr>
            </w:pPr>
            <w:r w:rsidRPr="007F743E">
              <w:rPr>
                <w:rFonts w:cs="Calibri"/>
                <w:szCs w:val="28"/>
              </w:rPr>
              <w:t>муниципальной</w:t>
            </w:r>
          </w:p>
          <w:p w14:paraId="0B98578D" w14:textId="77777777" w:rsidR="003A029E" w:rsidRPr="007F743E" w:rsidRDefault="003A029E" w:rsidP="009E6FD7">
            <w:pPr>
              <w:jc w:val="left"/>
              <w:rPr>
                <w:rFonts w:cs="Calibri"/>
                <w:szCs w:val="28"/>
              </w:rPr>
            </w:pPr>
            <w:r w:rsidRPr="007F743E">
              <w:rPr>
                <w:rFonts w:cs="Calibri"/>
                <w:szCs w:val="28"/>
              </w:rPr>
              <w:t>программы</w:t>
            </w:r>
          </w:p>
        </w:tc>
        <w:tc>
          <w:tcPr>
            <w:tcW w:w="6074" w:type="dxa"/>
          </w:tcPr>
          <w:p w14:paraId="6E63782A" w14:textId="77777777" w:rsidR="003A029E" w:rsidRPr="007F743E" w:rsidRDefault="003A029E" w:rsidP="009E6FD7">
            <w:pPr>
              <w:snapToGrid w:val="0"/>
              <w:rPr>
                <w:rFonts w:cs="Calibri"/>
                <w:szCs w:val="28"/>
              </w:rPr>
            </w:pPr>
          </w:p>
          <w:p w14:paraId="7905C915" w14:textId="77777777" w:rsidR="003A029E" w:rsidRPr="007F743E" w:rsidRDefault="003A029E" w:rsidP="009E6FD7">
            <w:pPr>
              <w:snapToGrid w:val="0"/>
              <w:rPr>
                <w:rFonts w:cs="Calibri"/>
                <w:szCs w:val="28"/>
              </w:rPr>
            </w:pPr>
            <w:r w:rsidRPr="007F743E">
              <w:rPr>
                <w:rFonts w:cs="Calibri"/>
                <w:szCs w:val="28"/>
              </w:rPr>
              <w:t>муниципальная программа муниципального образования Щербиновский район «Развитие сельского хозяйства и регулирование рынков сельскохозяйственной продукции, сырья и продовольствия в муниципальном образовании Щербиновский район» (далее – муниципальная программа)</w:t>
            </w:r>
          </w:p>
          <w:p w14:paraId="6E002522" w14:textId="77777777" w:rsidR="003A029E" w:rsidRPr="007F743E" w:rsidRDefault="003A029E" w:rsidP="009E6FD7">
            <w:pPr>
              <w:rPr>
                <w:rFonts w:cs="Calibri"/>
                <w:b/>
                <w:szCs w:val="28"/>
              </w:rPr>
            </w:pPr>
          </w:p>
        </w:tc>
      </w:tr>
      <w:tr w:rsidR="003A029E" w:rsidRPr="007F743E" w14:paraId="79E6A0D2" w14:textId="77777777" w:rsidTr="009E6FD7">
        <w:tc>
          <w:tcPr>
            <w:tcW w:w="3886" w:type="dxa"/>
          </w:tcPr>
          <w:p w14:paraId="349BDF5E" w14:textId="77777777" w:rsidR="003A029E" w:rsidRPr="007F743E" w:rsidRDefault="003A029E" w:rsidP="009E6FD7">
            <w:pPr>
              <w:snapToGrid w:val="0"/>
              <w:jc w:val="left"/>
              <w:rPr>
                <w:rFonts w:cs="Calibri"/>
                <w:szCs w:val="28"/>
              </w:rPr>
            </w:pPr>
            <w:r w:rsidRPr="007F743E">
              <w:rPr>
                <w:rFonts w:cs="Calibri"/>
                <w:szCs w:val="28"/>
              </w:rPr>
              <w:t xml:space="preserve">Координатор </w:t>
            </w:r>
          </w:p>
          <w:p w14:paraId="5AD4F41C" w14:textId="77777777" w:rsidR="003A029E" w:rsidRPr="007F743E" w:rsidRDefault="003A029E" w:rsidP="009E6FD7">
            <w:pPr>
              <w:jc w:val="left"/>
              <w:rPr>
                <w:rFonts w:cs="Calibri"/>
                <w:szCs w:val="28"/>
              </w:rPr>
            </w:pPr>
            <w:r w:rsidRPr="007F743E">
              <w:rPr>
                <w:rFonts w:cs="Calibri"/>
                <w:szCs w:val="28"/>
              </w:rPr>
              <w:t>муниципальной</w:t>
            </w:r>
          </w:p>
          <w:p w14:paraId="36A5C3A5" w14:textId="77777777" w:rsidR="003A029E" w:rsidRPr="007F743E" w:rsidRDefault="003A029E" w:rsidP="009E6FD7">
            <w:pPr>
              <w:jc w:val="left"/>
              <w:rPr>
                <w:rFonts w:cs="Calibri"/>
                <w:szCs w:val="28"/>
              </w:rPr>
            </w:pPr>
            <w:r w:rsidRPr="007F743E">
              <w:rPr>
                <w:rFonts w:cs="Calibri"/>
                <w:szCs w:val="28"/>
              </w:rPr>
              <w:t>программы</w:t>
            </w:r>
          </w:p>
          <w:p w14:paraId="104F52E2" w14:textId="77777777" w:rsidR="003A029E" w:rsidRPr="007F743E" w:rsidRDefault="003A029E" w:rsidP="009E6FD7">
            <w:pPr>
              <w:jc w:val="left"/>
              <w:rPr>
                <w:rFonts w:cs="Calibri"/>
                <w:szCs w:val="28"/>
              </w:rPr>
            </w:pPr>
          </w:p>
        </w:tc>
        <w:tc>
          <w:tcPr>
            <w:tcW w:w="6074" w:type="dxa"/>
          </w:tcPr>
          <w:p w14:paraId="4E2B5595" w14:textId="77777777" w:rsidR="003A029E" w:rsidRPr="007F743E" w:rsidRDefault="003A029E" w:rsidP="009E6FD7">
            <w:pPr>
              <w:snapToGrid w:val="0"/>
              <w:rPr>
                <w:rFonts w:cs="Calibri"/>
                <w:szCs w:val="28"/>
              </w:rPr>
            </w:pPr>
            <w:r w:rsidRPr="007F743E">
              <w:rPr>
                <w:rFonts w:cs="Calibri"/>
                <w:szCs w:val="28"/>
              </w:rPr>
              <w:t>администрация муниципального образования Щербиновский район</w:t>
            </w:r>
          </w:p>
          <w:p w14:paraId="6F7F18C8" w14:textId="77777777" w:rsidR="003A029E" w:rsidRPr="007F743E" w:rsidRDefault="003A029E" w:rsidP="009E6FD7">
            <w:pPr>
              <w:rPr>
                <w:rFonts w:cs="Calibri"/>
                <w:szCs w:val="28"/>
              </w:rPr>
            </w:pPr>
          </w:p>
        </w:tc>
      </w:tr>
      <w:tr w:rsidR="003A029E" w:rsidRPr="007F743E" w14:paraId="1CB4A2BC" w14:textId="77777777" w:rsidTr="009E6FD7">
        <w:tc>
          <w:tcPr>
            <w:tcW w:w="3886" w:type="dxa"/>
          </w:tcPr>
          <w:p w14:paraId="1FB49559" w14:textId="77777777" w:rsidR="003A029E" w:rsidRPr="007F743E" w:rsidRDefault="003A029E" w:rsidP="009E6FD7">
            <w:pPr>
              <w:snapToGrid w:val="0"/>
              <w:jc w:val="left"/>
              <w:rPr>
                <w:rFonts w:cs="Calibri"/>
                <w:szCs w:val="28"/>
              </w:rPr>
            </w:pPr>
            <w:r w:rsidRPr="007F743E">
              <w:rPr>
                <w:rFonts w:cs="Calibri"/>
                <w:szCs w:val="28"/>
              </w:rPr>
              <w:t>Координаторы</w:t>
            </w:r>
            <w:r w:rsidRPr="007F743E">
              <w:rPr>
                <w:rFonts w:cs="Calibri"/>
                <w:szCs w:val="28"/>
                <w:lang w:val="en-GB"/>
              </w:rPr>
              <w:t> </w:t>
            </w:r>
            <w:r w:rsidRPr="007F743E">
              <w:rPr>
                <w:rFonts w:cs="Calibri"/>
                <w:szCs w:val="28"/>
              </w:rPr>
              <w:t>подпрограмм муниципальной  программы</w:t>
            </w:r>
          </w:p>
          <w:p w14:paraId="6DD230F3" w14:textId="77777777" w:rsidR="003A029E" w:rsidRPr="007F743E" w:rsidRDefault="003A029E" w:rsidP="009E6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left"/>
              <w:rPr>
                <w:rFonts w:cs="Calibri"/>
                <w:szCs w:val="28"/>
              </w:rPr>
            </w:pPr>
          </w:p>
          <w:p w14:paraId="33ACCE44" w14:textId="77777777" w:rsidR="003A029E" w:rsidRPr="007F743E" w:rsidRDefault="003A029E" w:rsidP="009E6FD7">
            <w:pPr>
              <w:overflowPunct w:val="0"/>
              <w:autoSpaceDE w:val="0"/>
              <w:jc w:val="left"/>
              <w:rPr>
                <w:rFonts w:cs="Calibri"/>
                <w:szCs w:val="28"/>
              </w:rPr>
            </w:pPr>
            <w:r w:rsidRPr="007F743E">
              <w:rPr>
                <w:rFonts w:cs="Calibri"/>
                <w:szCs w:val="28"/>
              </w:rPr>
              <w:t xml:space="preserve">Участники муниципальной </w:t>
            </w:r>
          </w:p>
          <w:p w14:paraId="0771E770" w14:textId="77777777" w:rsidR="003A029E" w:rsidRPr="007F743E" w:rsidRDefault="003A029E" w:rsidP="009E6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left"/>
              <w:rPr>
                <w:rFonts w:cs="Calibri"/>
                <w:szCs w:val="28"/>
                <w:lang w:val="en-GB"/>
              </w:rPr>
            </w:pPr>
            <w:r w:rsidRPr="007F743E">
              <w:rPr>
                <w:rFonts w:cs="Calibri"/>
                <w:szCs w:val="28"/>
              </w:rPr>
              <w:t>п</w:t>
            </w:r>
            <w:r w:rsidRPr="007F743E">
              <w:rPr>
                <w:rFonts w:cs="Calibri"/>
                <w:szCs w:val="28"/>
                <w:lang w:val="en-GB"/>
              </w:rPr>
              <w:t>рограммы</w:t>
            </w:r>
          </w:p>
          <w:p w14:paraId="37C87A45" w14:textId="77777777" w:rsidR="003A029E" w:rsidRPr="007F743E" w:rsidRDefault="003A029E" w:rsidP="009E6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left"/>
              <w:rPr>
                <w:rFonts w:cs="Calibri"/>
                <w:szCs w:val="28"/>
              </w:rPr>
            </w:pPr>
          </w:p>
        </w:tc>
        <w:tc>
          <w:tcPr>
            <w:tcW w:w="6074" w:type="dxa"/>
          </w:tcPr>
          <w:p w14:paraId="210786F4" w14:textId="77777777" w:rsidR="003A029E" w:rsidRPr="007F743E" w:rsidRDefault="003A029E" w:rsidP="009E6FD7">
            <w:pPr>
              <w:snapToGrid w:val="0"/>
              <w:jc w:val="left"/>
              <w:rPr>
                <w:rFonts w:cs="Calibri"/>
                <w:szCs w:val="28"/>
              </w:rPr>
            </w:pPr>
            <w:r w:rsidRPr="007F743E">
              <w:rPr>
                <w:rFonts w:cs="Calibri"/>
                <w:szCs w:val="28"/>
              </w:rPr>
              <w:t>не предусмотрены программой</w:t>
            </w:r>
          </w:p>
          <w:p w14:paraId="38D108F8" w14:textId="77777777" w:rsidR="003A029E" w:rsidRPr="007F743E" w:rsidRDefault="003A029E" w:rsidP="009E6FD7">
            <w:pPr>
              <w:jc w:val="left"/>
              <w:rPr>
                <w:rFonts w:cs="Calibri"/>
                <w:szCs w:val="28"/>
              </w:rPr>
            </w:pPr>
          </w:p>
          <w:p w14:paraId="4651F320" w14:textId="77777777" w:rsidR="003A029E" w:rsidRPr="007F743E" w:rsidRDefault="003A029E" w:rsidP="009E6FD7">
            <w:pPr>
              <w:jc w:val="left"/>
              <w:rPr>
                <w:rFonts w:cs="Calibri"/>
                <w:szCs w:val="28"/>
              </w:rPr>
            </w:pPr>
          </w:p>
          <w:p w14:paraId="50E8F514" w14:textId="77777777" w:rsidR="003A029E" w:rsidRPr="007F743E" w:rsidRDefault="003A029E" w:rsidP="009E6FD7">
            <w:pPr>
              <w:snapToGrid w:val="0"/>
              <w:rPr>
                <w:rFonts w:cs="Calibri"/>
                <w:szCs w:val="28"/>
              </w:rPr>
            </w:pPr>
            <w:r w:rsidRPr="007F743E">
              <w:rPr>
                <w:rFonts w:cs="Calibri"/>
                <w:szCs w:val="28"/>
              </w:rPr>
              <w:t>администрация муниципального образования Щербиновский район (далее – Администрация)</w:t>
            </w:r>
          </w:p>
          <w:p w14:paraId="140EF408" w14:textId="77777777" w:rsidR="003A029E" w:rsidRPr="007F743E" w:rsidRDefault="003A029E" w:rsidP="009E6FD7">
            <w:pPr>
              <w:snapToGrid w:val="0"/>
              <w:rPr>
                <w:rFonts w:cs="Calibri"/>
                <w:szCs w:val="28"/>
              </w:rPr>
            </w:pPr>
          </w:p>
        </w:tc>
      </w:tr>
      <w:tr w:rsidR="003A029E" w:rsidRPr="007F743E" w14:paraId="4AD821A1" w14:textId="77777777" w:rsidTr="009E6FD7">
        <w:tc>
          <w:tcPr>
            <w:tcW w:w="3886" w:type="dxa"/>
          </w:tcPr>
          <w:p w14:paraId="58D3D93E" w14:textId="77777777" w:rsidR="003A029E" w:rsidRPr="007F743E" w:rsidRDefault="003A029E" w:rsidP="009E6FD7">
            <w:pPr>
              <w:snapToGrid w:val="0"/>
              <w:jc w:val="left"/>
              <w:rPr>
                <w:rFonts w:cs="Calibri"/>
                <w:szCs w:val="28"/>
              </w:rPr>
            </w:pPr>
            <w:r w:rsidRPr="007F743E">
              <w:rPr>
                <w:rFonts w:cs="Calibri"/>
                <w:szCs w:val="28"/>
              </w:rPr>
              <w:t>Исполнители мероприятий</w:t>
            </w:r>
          </w:p>
          <w:p w14:paraId="5241FC49" w14:textId="77777777" w:rsidR="003A029E" w:rsidRPr="007F743E" w:rsidRDefault="003A029E" w:rsidP="009E6FD7">
            <w:pPr>
              <w:snapToGrid w:val="0"/>
              <w:jc w:val="left"/>
              <w:rPr>
                <w:rFonts w:cs="Calibri"/>
                <w:szCs w:val="28"/>
              </w:rPr>
            </w:pPr>
          </w:p>
        </w:tc>
        <w:tc>
          <w:tcPr>
            <w:tcW w:w="6074" w:type="dxa"/>
          </w:tcPr>
          <w:p w14:paraId="4878516A" w14:textId="77777777" w:rsidR="003A029E" w:rsidRPr="007F743E" w:rsidRDefault="003A029E" w:rsidP="009E6FD7">
            <w:pPr>
              <w:snapToGrid w:val="0"/>
              <w:rPr>
                <w:rFonts w:cs="Calibri"/>
                <w:szCs w:val="28"/>
              </w:rPr>
            </w:pPr>
            <w:r w:rsidRPr="007F743E">
              <w:rPr>
                <w:rFonts w:cs="Calibri"/>
                <w:szCs w:val="28"/>
              </w:rPr>
              <w:t>отдел по вопросам агропромышленного комплекса администрации муниципального образования Щербиновский район (далее – отдел по вопросам АПК).</w:t>
            </w:r>
          </w:p>
        </w:tc>
      </w:tr>
      <w:tr w:rsidR="003A029E" w:rsidRPr="007F743E" w14:paraId="09137EB3" w14:textId="77777777" w:rsidTr="009E6FD7">
        <w:tc>
          <w:tcPr>
            <w:tcW w:w="3886" w:type="dxa"/>
          </w:tcPr>
          <w:p w14:paraId="608EFA53" w14:textId="77777777" w:rsidR="003A029E" w:rsidRPr="007F743E" w:rsidRDefault="003A029E" w:rsidP="009E6FD7">
            <w:pPr>
              <w:snapToGrid w:val="0"/>
              <w:jc w:val="left"/>
              <w:rPr>
                <w:rFonts w:cs="Calibri"/>
                <w:szCs w:val="28"/>
              </w:rPr>
            </w:pPr>
            <w:r w:rsidRPr="007F743E">
              <w:rPr>
                <w:rFonts w:cs="Calibri"/>
                <w:szCs w:val="28"/>
              </w:rPr>
              <w:t xml:space="preserve">Подпрограммы  </w:t>
            </w:r>
          </w:p>
          <w:p w14:paraId="68261E03" w14:textId="77777777" w:rsidR="003A029E" w:rsidRPr="007F743E" w:rsidRDefault="003A029E" w:rsidP="009E6FD7">
            <w:pPr>
              <w:snapToGrid w:val="0"/>
              <w:jc w:val="left"/>
              <w:rPr>
                <w:rFonts w:cs="Calibri"/>
                <w:szCs w:val="28"/>
              </w:rPr>
            </w:pPr>
            <w:r w:rsidRPr="007F743E">
              <w:rPr>
                <w:rFonts w:cs="Calibri"/>
                <w:szCs w:val="28"/>
              </w:rPr>
              <w:t>муниципальной программы</w:t>
            </w:r>
          </w:p>
          <w:p w14:paraId="195A4D75" w14:textId="77777777" w:rsidR="003A029E" w:rsidRPr="007F743E" w:rsidRDefault="003A029E" w:rsidP="009E6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left"/>
              <w:rPr>
                <w:rFonts w:cs="Calibri"/>
                <w:szCs w:val="28"/>
              </w:rPr>
            </w:pPr>
          </w:p>
          <w:p w14:paraId="385A385A" w14:textId="77777777" w:rsidR="003A029E" w:rsidRPr="007F743E" w:rsidRDefault="003A029E" w:rsidP="009E6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left"/>
              <w:rPr>
                <w:rFonts w:cs="Calibri"/>
                <w:szCs w:val="28"/>
              </w:rPr>
            </w:pPr>
            <w:r w:rsidRPr="007F743E">
              <w:rPr>
                <w:rFonts w:cs="Calibri"/>
                <w:szCs w:val="28"/>
              </w:rPr>
              <w:t xml:space="preserve">Ведомственные целевые </w:t>
            </w:r>
          </w:p>
          <w:p w14:paraId="7830AD08" w14:textId="77777777" w:rsidR="003A029E" w:rsidRPr="007F743E" w:rsidRDefault="003A029E" w:rsidP="009E6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left"/>
              <w:rPr>
                <w:rFonts w:cs="Calibri"/>
                <w:szCs w:val="28"/>
              </w:rPr>
            </w:pPr>
            <w:r w:rsidRPr="007F743E">
              <w:rPr>
                <w:rFonts w:cs="Calibri"/>
                <w:szCs w:val="28"/>
              </w:rPr>
              <w:t>программы</w:t>
            </w:r>
          </w:p>
          <w:p w14:paraId="7E6B1206" w14:textId="77777777" w:rsidR="003A029E" w:rsidRPr="007F743E" w:rsidRDefault="003A029E" w:rsidP="009E6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left"/>
              <w:rPr>
                <w:rFonts w:cs="Calibri"/>
                <w:szCs w:val="28"/>
              </w:rPr>
            </w:pPr>
          </w:p>
          <w:p w14:paraId="6C9F75C6" w14:textId="77777777" w:rsidR="003A029E" w:rsidRPr="007F743E" w:rsidRDefault="003A029E" w:rsidP="009E6FD7">
            <w:pPr>
              <w:overflowPunct w:val="0"/>
              <w:autoSpaceDE w:val="0"/>
              <w:jc w:val="left"/>
              <w:rPr>
                <w:rFonts w:cs="Calibri"/>
                <w:szCs w:val="28"/>
              </w:rPr>
            </w:pPr>
            <w:r w:rsidRPr="007F743E">
              <w:rPr>
                <w:rFonts w:cs="Calibri"/>
                <w:szCs w:val="28"/>
              </w:rPr>
              <w:t xml:space="preserve">Основные мероприятия </w:t>
            </w:r>
          </w:p>
          <w:p w14:paraId="3C76280A" w14:textId="77777777" w:rsidR="003A029E" w:rsidRPr="007F743E" w:rsidRDefault="003A029E" w:rsidP="009E6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left"/>
              <w:rPr>
                <w:rFonts w:cs="Calibri"/>
                <w:szCs w:val="28"/>
              </w:rPr>
            </w:pPr>
            <w:r w:rsidRPr="007F743E">
              <w:rPr>
                <w:rFonts w:cs="Calibri"/>
                <w:szCs w:val="28"/>
              </w:rPr>
              <w:t>муниципальной программы</w:t>
            </w:r>
          </w:p>
        </w:tc>
        <w:tc>
          <w:tcPr>
            <w:tcW w:w="6074" w:type="dxa"/>
          </w:tcPr>
          <w:p w14:paraId="1BEACBE5" w14:textId="77777777" w:rsidR="003A029E" w:rsidRPr="007F743E" w:rsidRDefault="003A029E" w:rsidP="009E6FD7">
            <w:pPr>
              <w:snapToGrid w:val="0"/>
              <w:rPr>
                <w:rFonts w:cs="Calibri"/>
                <w:szCs w:val="28"/>
              </w:rPr>
            </w:pPr>
            <w:r w:rsidRPr="007F743E">
              <w:rPr>
                <w:rFonts w:cs="Calibri"/>
                <w:szCs w:val="28"/>
              </w:rPr>
              <w:t>не предусмотрены программой</w:t>
            </w:r>
          </w:p>
          <w:p w14:paraId="199CD5E1" w14:textId="77777777" w:rsidR="003A029E" w:rsidRPr="007F743E" w:rsidRDefault="003A029E" w:rsidP="009E6FD7">
            <w:pPr>
              <w:rPr>
                <w:rFonts w:cs="Calibri"/>
                <w:szCs w:val="28"/>
              </w:rPr>
            </w:pPr>
          </w:p>
          <w:p w14:paraId="30C5C95E" w14:textId="77777777" w:rsidR="003A029E" w:rsidRPr="007F743E" w:rsidRDefault="003A029E" w:rsidP="009E6FD7">
            <w:pPr>
              <w:rPr>
                <w:rFonts w:cs="Calibri"/>
                <w:szCs w:val="28"/>
              </w:rPr>
            </w:pPr>
          </w:p>
          <w:p w14:paraId="2ECAF091" w14:textId="77777777" w:rsidR="003A029E" w:rsidRPr="007F743E" w:rsidRDefault="003A029E" w:rsidP="009E6FD7">
            <w:pPr>
              <w:snapToGrid w:val="0"/>
              <w:rPr>
                <w:rFonts w:cs="Calibri"/>
                <w:szCs w:val="28"/>
              </w:rPr>
            </w:pPr>
            <w:r w:rsidRPr="007F743E">
              <w:rPr>
                <w:rFonts w:cs="Calibri"/>
                <w:szCs w:val="28"/>
              </w:rPr>
              <w:t>не предусмотрены программой</w:t>
            </w:r>
          </w:p>
          <w:p w14:paraId="3A7BC736" w14:textId="77777777" w:rsidR="003A029E" w:rsidRPr="007F743E" w:rsidRDefault="003A029E" w:rsidP="009E6FD7">
            <w:pPr>
              <w:rPr>
                <w:rFonts w:cs="Calibri"/>
                <w:szCs w:val="28"/>
              </w:rPr>
            </w:pPr>
          </w:p>
          <w:p w14:paraId="399648F8" w14:textId="77777777" w:rsidR="003A029E" w:rsidRPr="007F743E" w:rsidRDefault="003A029E" w:rsidP="009E6FD7">
            <w:pPr>
              <w:rPr>
                <w:rFonts w:cs="Calibri"/>
                <w:szCs w:val="28"/>
              </w:rPr>
            </w:pPr>
          </w:p>
          <w:p w14:paraId="557A3094" w14:textId="77777777" w:rsidR="003A029E" w:rsidRPr="007F743E" w:rsidRDefault="003A029E" w:rsidP="009E6FD7">
            <w:pPr>
              <w:rPr>
                <w:rFonts w:cs="Calibri"/>
                <w:szCs w:val="28"/>
              </w:rPr>
            </w:pPr>
            <w:r w:rsidRPr="007F743E">
              <w:rPr>
                <w:rFonts w:cs="Calibri"/>
                <w:szCs w:val="28"/>
              </w:rPr>
              <w:t>основное мероприятие № 1 «Организация участия в мероприятиях сельского хозяйства»;</w:t>
            </w:r>
          </w:p>
          <w:p w14:paraId="4BA6797A" w14:textId="77777777" w:rsidR="003A029E" w:rsidRDefault="003A029E" w:rsidP="009E6FD7">
            <w:pPr>
              <w:rPr>
                <w:rFonts w:cs="Calibri"/>
                <w:szCs w:val="28"/>
              </w:rPr>
            </w:pPr>
            <w:r w:rsidRPr="007F743E">
              <w:rPr>
                <w:rFonts w:cs="Calibri"/>
                <w:szCs w:val="28"/>
              </w:rPr>
              <w:t>основное мероприятие № 2 «Поддержка сельскохозяйственного производства»</w:t>
            </w:r>
            <w:r>
              <w:rPr>
                <w:rFonts w:cs="Calibri"/>
                <w:szCs w:val="28"/>
              </w:rPr>
              <w:t>;</w:t>
            </w:r>
          </w:p>
          <w:p w14:paraId="4C8F23BF" w14:textId="77777777" w:rsidR="003A029E" w:rsidRPr="007F743E" w:rsidRDefault="003A029E" w:rsidP="009E6FD7">
            <w:pPr>
              <w:rPr>
                <w:rFonts w:cs="Calibri"/>
                <w:szCs w:val="28"/>
              </w:rPr>
            </w:pPr>
            <w:r>
              <w:rPr>
                <w:rFonts w:cs="Calibri"/>
                <w:szCs w:val="28"/>
              </w:rPr>
              <w:t xml:space="preserve">основное </w:t>
            </w:r>
            <w:r w:rsidRPr="00505FFC">
              <w:rPr>
                <w:rFonts w:cs="Calibri"/>
                <w:szCs w:val="28"/>
              </w:rPr>
              <w:t>мероприятие № 3 «</w:t>
            </w:r>
            <w:r w:rsidRPr="00505FFC">
              <w:rPr>
                <w:szCs w:val="28"/>
              </w:rPr>
              <w:t xml:space="preserve">Обеспечение эпизоотического, ветеринарно-санитарного благополучия муниципального образования </w:t>
            </w:r>
            <w:r>
              <w:rPr>
                <w:szCs w:val="28"/>
              </w:rPr>
              <w:t>Щербиновский</w:t>
            </w:r>
            <w:r w:rsidRPr="00505FFC">
              <w:rPr>
                <w:szCs w:val="28"/>
              </w:rPr>
              <w:t xml:space="preserve"> район</w:t>
            </w:r>
            <w:r>
              <w:rPr>
                <w:szCs w:val="28"/>
              </w:rPr>
              <w:t>»</w:t>
            </w:r>
            <w:r w:rsidRPr="00505FFC">
              <w:rPr>
                <w:rFonts w:cs="Calibri"/>
                <w:szCs w:val="28"/>
              </w:rPr>
              <w:t>.</w:t>
            </w:r>
          </w:p>
          <w:p w14:paraId="2A5B3BD7" w14:textId="77777777" w:rsidR="003A029E" w:rsidRPr="007F743E" w:rsidRDefault="003A029E" w:rsidP="009E6FD7">
            <w:pPr>
              <w:rPr>
                <w:rFonts w:cs="Calibri"/>
                <w:szCs w:val="28"/>
              </w:rPr>
            </w:pPr>
          </w:p>
        </w:tc>
      </w:tr>
      <w:tr w:rsidR="003A029E" w:rsidRPr="007F743E" w14:paraId="50CD9B1D" w14:textId="77777777" w:rsidTr="009E6FD7">
        <w:tc>
          <w:tcPr>
            <w:tcW w:w="3886" w:type="dxa"/>
          </w:tcPr>
          <w:p w14:paraId="4BF05977" w14:textId="77777777" w:rsidR="003A029E" w:rsidRPr="007F743E" w:rsidRDefault="003A029E" w:rsidP="009E6FD7">
            <w:pPr>
              <w:snapToGrid w:val="0"/>
              <w:jc w:val="left"/>
              <w:rPr>
                <w:rFonts w:cs="Calibri"/>
                <w:szCs w:val="28"/>
              </w:rPr>
            </w:pPr>
            <w:r w:rsidRPr="007F743E">
              <w:rPr>
                <w:rFonts w:cs="Calibri"/>
                <w:szCs w:val="28"/>
                <w:lang w:val="en-GB"/>
              </w:rPr>
              <w:lastRenderedPageBreak/>
              <w:t>Цел</w:t>
            </w:r>
            <w:r>
              <w:rPr>
                <w:rFonts w:cs="Calibri"/>
                <w:szCs w:val="28"/>
              </w:rPr>
              <w:t>и</w:t>
            </w:r>
            <w:r w:rsidRPr="007F743E">
              <w:rPr>
                <w:rFonts w:cs="Calibri"/>
                <w:szCs w:val="28"/>
                <w:lang w:val="en-GB"/>
              </w:rPr>
              <w:t xml:space="preserve"> </w:t>
            </w:r>
            <w:r w:rsidRPr="007F743E">
              <w:rPr>
                <w:rFonts w:cs="Calibri"/>
                <w:szCs w:val="28"/>
              </w:rPr>
              <w:t>муниципальной</w:t>
            </w:r>
          </w:p>
          <w:p w14:paraId="5EA50C29" w14:textId="77777777" w:rsidR="003A029E" w:rsidRPr="007F743E" w:rsidRDefault="003A029E" w:rsidP="009E6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left"/>
              <w:rPr>
                <w:rFonts w:cs="Calibri"/>
                <w:szCs w:val="28"/>
                <w:lang w:val="en-GB"/>
              </w:rPr>
            </w:pPr>
            <w:r w:rsidRPr="007F743E">
              <w:rPr>
                <w:rFonts w:cs="Calibri"/>
                <w:szCs w:val="28"/>
                <w:lang w:val="en-GB"/>
              </w:rPr>
              <w:t>программы</w:t>
            </w:r>
          </w:p>
          <w:p w14:paraId="7CD06A3E" w14:textId="77777777" w:rsidR="003A029E" w:rsidRPr="007F743E" w:rsidRDefault="003A029E" w:rsidP="009E6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left"/>
              <w:rPr>
                <w:rFonts w:cs="Calibri"/>
                <w:szCs w:val="28"/>
              </w:rPr>
            </w:pPr>
          </w:p>
        </w:tc>
        <w:tc>
          <w:tcPr>
            <w:tcW w:w="6074" w:type="dxa"/>
          </w:tcPr>
          <w:p w14:paraId="6288B532" w14:textId="77777777" w:rsidR="003A029E" w:rsidRDefault="003A029E" w:rsidP="009E6FD7">
            <w:pPr>
              <w:rPr>
                <w:szCs w:val="28"/>
              </w:rPr>
            </w:pPr>
            <w:r>
              <w:rPr>
                <w:szCs w:val="28"/>
              </w:rPr>
              <w:t>о</w:t>
            </w:r>
            <w:r w:rsidRPr="00E93FC0">
              <w:rPr>
                <w:szCs w:val="28"/>
              </w:rPr>
              <w:t xml:space="preserve">беспечение устойчивого развития агропромышленного комплекса </w:t>
            </w:r>
            <w:r>
              <w:rPr>
                <w:szCs w:val="28"/>
              </w:rPr>
              <w:t>Щербиновского</w:t>
            </w:r>
            <w:r w:rsidRPr="00E93FC0">
              <w:rPr>
                <w:szCs w:val="28"/>
              </w:rPr>
              <w:t xml:space="preserve"> района, повышение конкурентоспособности сельскохозяйственной продукции на основе финансовой устойчивости и модернизации сельского хозяйства</w:t>
            </w:r>
            <w:r>
              <w:rPr>
                <w:szCs w:val="28"/>
              </w:rPr>
              <w:t>.</w:t>
            </w:r>
          </w:p>
          <w:p w14:paraId="319C35ED" w14:textId="77777777" w:rsidR="003A029E" w:rsidRPr="007F743E" w:rsidRDefault="003A029E" w:rsidP="009E6FD7">
            <w:pPr>
              <w:rPr>
                <w:strike/>
                <w:szCs w:val="28"/>
              </w:rPr>
            </w:pPr>
          </w:p>
        </w:tc>
      </w:tr>
      <w:tr w:rsidR="003A029E" w:rsidRPr="007F743E" w14:paraId="4530F78F" w14:textId="77777777" w:rsidTr="009E6FD7">
        <w:tc>
          <w:tcPr>
            <w:tcW w:w="3886" w:type="dxa"/>
          </w:tcPr>
          <w:p w14:paraId="7AC49574" w14:textId="77777777" w:rsidR="003A029E" w:rsidRPr="00E27D31" w:rsidRDefault="003A029E" w:rsidP="009E6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28" w:lineRule="auto"/>
              <w:rPr>
                <w:rFonts w:cs="Calibri"/>
                <w:szCs w:val="28"/>
                <w:lang w:val="en-GB"/>
              </w:rPr>
            </w:pPr>
            <w:r w:rsidRPr="00E27D31">
              <w:rPr>
                <w:rFonts w:cs="Calibri"/>
                <w:szCs w:val="28"/>
                <w:lang w:val="en-GB"/>
              </w:rPr>
              <w:t xml:space="preserve">Задачи </w:t>
            </w:r>
          </w:p>
          <w:p w14:paraId="62A66EE3" w14:textId="77777777" w:rsidR="003A029E" w:rsidRPr="00E27D31" w:rsidRDefault="003A029E" w:rsidP="009E6FD7">
            <w:pPr>
              <w:rPr>
                <w:rFonts w:cs="Calibri"/>
                <w:szCs w:val="28"/>
              </w:rPr>
            </w:pPr>
            <w:r w:rsidRPr="00E27D31">
              <w:rPr>
                <w:rFonts w:cs="Calibri"/>
                <w:szCs w:val="28"/>
              </w:rPr>
              <w:t>муниципальной</w:t>
            </w:r>
          </w:p>
          <w:p w14:paraId="25F8DC19" w14:textId="77777777" w:rsidR="003A029E" w:rsidRPr="00E27D31" w:rsidRDefault="003A029E" w:rsidP="009E6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cs="Calibri"/>
                <w:szCs w:val="28"/>
                <w:lang w:val="en-GB"/>
              </w:rPr>
            </w:pPr>
            <w:r w:rsidRPr="00E27D31">
              <w:rPr>
                <w:rFonts w:cs="Calibri"/>
                <w:szCs w:val="28"/>
              </w:rPr>
              <w:t>п</w:t>
            </w:r>
            <w:r w:rsidRPr="00E27D31">
              <w:rPr>
                <w:rFonts w:cs="Calibri"/>
                <w:szCs w:val="28"/>
                <w:lang w:val="en-GB"/>
              </w:rPr>
              <w:t>рограммы</w:t>
            </w:r>
          </w:p>
        </w:tc>
        <w:tc>
          <w:tcPr>
            <w:tcW w:w="6074" w:type="dxa"/>
          </w:tcPr>
          <w:p w14:paraId="5720788F" w14:textId="77777777" w:rsidR="003A029E" w:rsidRPr="00E27D31" w:rsidRDefault="003A029E" w:rsidP="009E6FD7">
            <w:pPr>
              <w:snapToGrid w:val="0"/>
              <w:rPr>
                <w:rFonts w:cs="Calibri"/>
                <w:szCs w:val="28"/>
              </w:rPr>
            </w:pPr>
            <w:r w:rsidRPr="00E27D31">
              <w:rPr>
                <w:rFonts w:cs="Calibri"/>
                <w:szCs w:val="28"/>
              </w:rPr>
              <w:t>формирование уважительного отношения к заслугам тружеников сельского хозяйства;</w:t>
            </w:r>
          </w:p>
          <w:p w14:paraId="13BDD8BF" w14:textId="77777777" w:rsidR="003A029E" w:rsidRPr="00E27D31" w:rsidRDefault="003A029E" w:rsidP="009E6FD7">
            <w:pPr>
              <w:snapToGrid w:val="0"/>
              <w:rPr>
                <w:rFonts w:cs="Calibri"/>
                <w:szCs w:val="28"/>
              </w:rPr>
            </w:pPr>
            <w:r w:rsidRPr="00E27D31">
              <w:rPr>
                <w:rFonts w:cs="Calibri"/>
                <w:szCs w:val="28"/>
              </w:rPr>
              <w:t>поддержка малых форм хозяйствования в агропромышленном комплексе;</w:t>
            </w:r>
          </w:p>
          <w:p w14:paraId="7530E635" w14:textId="77777777" w:rsidR="003A029E" w:rsidRDefault="003A029E" w:rsidP="009E6FD7">
            <w:pPr>
              <w:snapToGrid w:val="0"/>
              <w:rPr>
                <w:rFonts w:cs="Calibri"/>
                <w:szCs w:val="28"/>
              </w:rPr>
            </w:pPr>
            <w:r w:rsidRPr="00E27D31">
              <w:rPr>
                <w:rFonts w:cs="Calibri"/>
                <w:szCs w:val="28"/>
              </w:rPr>
              <w:t xml:space="preserve">регулирование </w:t>
            </w:r>
            <w:r>
              <w:rPr>
                <w:rFonts w:cs="Calibri"/>
                <w:szCs w:val="28"/>
              </w:rPr>
              <w:t>количества</w:t>
            </w:r>
            <w:r w:rsidRPr="00E27D31">
              <w:rPr>
                <w:rFonts w:cs="Calibri"/>
                <w:szCs w:val="28"/>
              </w:rPr>
              <w:t xml:space="preserve"> </w:t>
            </w:r>
            <w:r>
              <w:rPr>
                <w:rFonts w:cs="Calibri"/>
                <w:szCs w:val="28"/>
              </w:rPr>
              <w:t xml:space="preserve">отловленных и содержавшихся </w:t>
            </w:r>
            <w:r w:rsidRPr="00E27D31">
              <w:rPr>
                <w:rFonts w:cs="Calibri"/>
                <w:szCs w:val="28"/>
              </w:rPr>
              <w:t xml:space="preserve">животных </w:t>
            </w:r>
            <w:r>
              <w:rPr>
                <w:rFonts w:cs="Calibri"/>
                <w:szCs w:val="28"/>
              </w:rPr>
              <w:t xml:space="preserve">без владельцев </w:t>
            </w:r>
            <w:r w:rsidRPr="00E27D31">
              <w:rPr>
                <w:rFonts w:cs="Calibri"/>
                <w:szCs w:val="28"/>
              </w:rPr>
              <w:t>на территории муниципального образования Щербиновский район.</w:t>
            </w:r>
          </w:p>
          <w:p w14:paraId="6FFC82C0" w14:textId="77777777" w:rsidR="003A029E" w:rsidRPr="00E27D31" w:rsidRDefault="003A029E" w:rsidP="009E6FD7">
            <w:pPr>
              <w:snapToGrid w:val="0"/>
              <w:rPr>
                <w:rFonts w:cs="Calibri"/>
                <w:szCs w:val="28"/>
              </w:rPr>
            </w:pPr>
          </w:p>
        </w:tc>
      </w:tr>
      <w:tr w:rsidR="003A029E" w:rsidRPr="007F743E" w14:paraId="66F306B9" w14:textId="77777777" w:rsidTr="009E6FD7">
        <w:tc>
          <w:tcPr>
            <w:tcW w:w="3886" w:type="dxa"/>
          </w:tcPr>
          <w:p w14:paraId="029613E0" w14:textId="77777777" w:rsidR="003A029E" w:rsidRPr="007F743E" w:rsidRDefault="003A029E" w:rsidP="009E6FD7">
            <w:pPr>
              <w:snapToGrid w:val="0"/>
              <w:jc w:val="left"/>
              <w:rPr>
                <w:rFonts w:cs="Calibri"/>
                <w:szCs w:val="28"/>
              </w:rPr>
            </w:pPr>
            <w:r w:rsidRPr="007F743E">
              <w:rPr>
                <w:rFonts w:cs="Calibri"/>
                <w:szCs w:val="28"/>
              </w:rPr>
              <w:t xml:space="preserve">Перечень целевых </w:t>
            </w:r>
          </w:p>
          <w:p w14:paraId="52853391" w14:textId="77777777" w:rsidR="003A029E" w:rsidRPr="007F743E" w:rsidRDefault="003A029E" w:rsidP="009E6FD7">
            <w:pPr>
              <w:jc w:val="left"/>
              <w:rPr>
                <w:rFonts w:cs="Calibri"/>
                <w:szCs w:val="28"/>
              </w:rPr>
            </w:pPr>
            <w:r w:rsidRPr="007F743E">
              <w:rPr>
                <w:rFonts w:cs="Calibri"/>
                <w:szCs w:val="28"/>
              </w:rPr>
              <w:t xml:space="preserve">показателей </w:t>
            </w:r>
          </w:p>
          <w:p w14:paraId="5B182E8C" w14:textId="77777777" w:rsidR="003A029E" w:rsidRPr="007F743E" w:rsidRDefault="003A029E" w:rsidP="009E6FD7">
            <w:pPr>
              <w:jc w:val="left"/>
              <w:rPr>
                <w:rFonts w:cs="Calibri"/>
                <w:szCs w:val="28"/>
              </w:rPr>
            </w:pPr>
            <w:r w:rsidRPr="007F743E">
              <w:rPr>
                <w:rFonts w:cs="Calibri"/>
                <w:szCs w:val="28"/>
              </w:rPr>
              <w:t>муниципальной</w:t>
            </w:r>
          </w:p>
          <w:p w14:paraId="49BE9EC7" w14:textId="77777777" w:rsidR="003A029E" w:rsidRPr="007F743E" w:rsidRDefault="003A029E" w:rsidP="009E6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left"/>
              <w:rPr>
                <w:rFonts w:cs="Calibri"/>
                <w:szCs w:val="28"/>
              </w:rPr>
            </w:pPr>
            <w:r w:rsidRPr="007F743E">
              <w:rPr>
                <w:rFonts w:cs="Calibri"/>
                <w:szCs w:val="28"/>
              </w:rPr>
              <w:t>программы</w:t>
            </w:r>
          </w:p>
          <w:p w14:paraId="30DE240B" w14:textId="77777777" w:rsidR="003A029E" w:rsidRPr="007F743E" w:rsidRDefault="003A029E" w:rsidP="009E6FD7">
            <w:pPr>
              <w:jc w:val="left"/>
              <w:rPr>
                <w:rFonts w:cs="Calibri"/>
                <w:color w:val="FF0000"/>
                <w:szCs w:val="28"/>
              </w:rPr>
            </w:pPr>
          </w:p>
        </w:tc>
        <w:tc>
          <w:tcPr>
            <w:tcW w:w="6074" w:type="dxa"/>
          </w:tcPr>
          <w:p w14:paraId="5519751D" w14:textId="77777777" w:rsidR="003A029E" w:rsidRPr="007F743E" w:rsidRDefault="003A029E" w:rsidP="009E6FD7">
            <w:pPr>
              <w:snapToGrid w:val="0"/>
              <w:rPr>
                <w:rFonts w:cs="Calibri"/>
                <w:szCs w:val="28"/>
              </w:rPr>
            </w:pPr>
            <w:r w:rsidRPr="000E6DC8">
              <w:rPr>
                <w:rFonts w:cs="Calibri"/>
                <w:szCs w:val="28"/>
              </w:rPr>
              <w:t>производство продукции в хозяйствах всех форм собственности.</w:t>
            </w:r>
          </w:p>
          <w:p w14:paraId="4CAEBF70" w14:textId="77777777" w:rsidR="003A029E" w:rsidRPr="007F743E" w:rsidRDefault="003A029E" w:rsidP="009E6FD7">
            <w:pPr>
              <w:snapToGrid w:val="0"/>
              <w:rPr>
                <w:rFonts w:cs="Calibri"/>
                <w:color w:val="FF0000"/>
                <w:szCs w:val="28"/>
              </w:rPr>
            </w:pPr>
          </w:p>
        </w:tc>
      </w:tr>
      <w:tr w:rsidR="003A029E" w:rsidRPr="007F743E" w14:paraId="338D657D" w14:textId="77777777" w:rsidTr="009E6FD7">
        <w:tc>
          <w:tcPr>
            <w:tcW w:w="3886" w:type="dxa"/>
          </w:tcPr>
          <w:p w14:paraId="1455DBA6" w14:textId="77777777" w:rsidR="003A029E" w:rsidRPr="007F743E" w:rsidRDefault="003A029E" w:rsidP="009E6FD7">
            <w:pPr>
              <w:snapToGrid w:val="0"/>
              <w:jc w:val="left"/>
              <w:rPr>
                <w:rFonts w:cs="Calibri"/>
                <w:szCs w:val="28"/>
              </w:rPr>
            </w:pPr>
            <w:r w:rsidRPr="007F743E">
              <w:rPr>
                <w:rFonts w:cs="Calibri"/>
                <w:szCs w:val="28"/>
              </w:rPr>
              <w:t>Этапы и сроки реализации муниципальной</w:t>
            </w:r>
          </w:p>
          <w:p w14:paraId="3CD82D1F" w14:textId="77777777" w:rsidR="003A029E" w:rsidRPr="007F743E" w:rsidRDefault="003A029E" w:rsidP="009E6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left"/>
              <w:rPr>
                <w:rFonts w:cs="Calibri"/>
                <w:szCs w:val="28"/>
              </w:rPr>
            </w:pPr>
            <w:r w:rsidRPr="007F743E">
              <w:rPr>
                <w:rFonts w:cs="Calibri"/>
                <w:szCs w:val="28"/>
              </w:rPr>
              <w:t xml:space="preserve"> программы</w:t>
            </w:r>
          </w:p>
        </w:tc>
        <w:tc>
          <w:tcPr>
            <w:tcW w:w="6074" w:type="dxa"/>
          </w:tcPr>
          <w:p w14:paraId="4C47D27B" w14:textId="77777777" w:rsidR="003A029E" w:rsidRPr="007F743E" w:rsidRDefault="003A029E" w:rsidP="009E6FD7">
            <w:pPr>
              <w:snapToGrid w:val="0"/>
              <w:rPr>
                <w:rFonts w:cs="Calibri"/>
                <w:szCs w:val="28"/>
              </w:rPr>
            </w:pPr>
            <w:r w:rsidRPr="007F743E">
              <w:rPr>
                <w:rFonts w:cs="Calibri"/>
                <w:szCs w:val="28"/>
              </w:rPr>
              <w:t>этапы реализации муниципальной программы не пре</w:t>
            </w:r>
            <w:r>
              <w:rPr>
                <w:rFonts w:cs="Calibri"/>
                <w:szCs w:val="28"/>
              </w:rPr>
              <w:t>дусмотрены. Сроки реализации 2024</w:t>
            </w:r>
            <w:r w:rsidRPr="007F743E">
              <w:rPr>
                <w:rFonts w:cs="Calibri"/>
                <w:szCs w:val="28"/>
              </w:rPr>
              <w:t xml:space="preserve"> – 202</w:t>
            </w:r>
            <w:r>
              <w:rPr>
                <w:rFonts w:cs="Calibri"/>
                <w:szCs w:val="28"/>
              </w:rPr>
              <w:t>6</w:t>
            </w:r>
            <w:r w:rsidRPr="007F743E">
              <w:rPr>
                <w:rFonts w:cs="Calibri"/>
                <w:szCs w:val="28"/>
              </w:rPr>
              <w:t xml:space="preserve"> годы</w:t>
            </w:r>
          </w:p>
          <w:p w14:paraId="7A6298D0" w14:textId="77777777" w:rsidR="003A029E" w:rsidRPr="007F743E" w:rsidRDefault="003A029E" w:rsidP="009E6FD7">
            <w:pPr>
              <w:snapToGrid w:val="0"/>
              <w:rPr>
                <w:rFonts w:cs="Calibri"/>
                <w:szCs w:val="28"/>
              </w:rPr>
            </w:pPr>
          </w:p>
        </w:tc>
      </w:tr>
      <w:tr w:rsidR="003A029E" w:rsidRPr="007F743E" w14:paraId="200D0466" w14:textId="77777777" w:rsidTr="009E6FD7">
        <w:tc>
          <w:tcPr>
            <w:tcW w:w="3886" w:type="dxa"/>
          </w:tcPr>
          <w:p w14:paraId="527B450D" w14:textId="77777777" w:rsidR="003A029E" w:rsidRPr="00653B96" w:rsidRDefault="003A029E" w:rsidP="009E6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28" w:lineRule="auto"/>
              <w:rPr>
                <w:rFonts w:cs="Calibri"/>
                <w:szCs w:val="28"/>
              </w:rPr>
            </w:pPr>
            <w:r w:rsidRPr="00653B96">
              <w:rPr>
                <w:rFonts w:cs="Calibri"/>
                <w:szCs w:val="28"/>
              </w:rPr>
              <w:t xml:space="preserve">Объемы бюджетных </w:t>
            </w:r>
          </w:p>
          <w:p w14:paraId="5E14D8FD" w14:textId="77777777" w:rsidR="003A029E" w:rsidRPr="00653B96" w:rsidRDefault="003A029E" w:rsidP="009E6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28" w:lineRule="auto"/>
              <w:rPr>
                <w:rFonts w:cs="Calibri"/>
                <w:szCs w:val="28"/>
              </w:rPr>
            </w:pPr>
            <w:r w:rsidRPr="00653B96">
              <w:rPr>
                <w:rFonts w:cs="Calibri"/>
                <w:szCs w:val="28"/>
              </w:rPr>
              <w:t>ассигнований</w:t>
            </w:r>
          </w:p>
          <w:p w14:paraId="60D556DF" w14:textId="77777777" w:rsidR="003A029E" w:rsidRPr="00653B96" w:rsidRDefault="003A029E" w:rsidP="009E6FD7">
            <w:pPr>
              <w:rPr>
                <w:rFonts w:cs="Calibri"/>
                <w:szCs w:val="28"/>
              </w:rPr>
            </w:pPr>
            <w:r w:rsidRPr="00653B96">
              <w:rPr>
                <w:rFonts w:cs="Calibri"/>
                <w:szCs w:val="28"/>
              </w:rPr>
              <w:t>муниципальной</w:t>
            </w:r>
          </w:p>
          <w:p w14:paraId="7372979A" w14:textId="77777777" w:rsidR="003A029E" w:rsidRPr="00653B96" w:rsidRDefault="003A029E" w:rsidP="009E6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cs="Calibri"/>
                <w:szCs w:val="28"/>
              </w:rPr>
            </w:pPr>
            <w:r w:rsidRPr="00653B96">
              <w:rPr>
                <w:rFonts w:cs="Calibri"/>
                <w:szCs w:val="28"/>
              </w:rPr>
              <w:t>программы</w:t>
            </w:r>
          </w:p>
          <w:p w14:paraId="0E2EF30C" w14:textId="77777777" w:rsidR="003A029E" w:rsidRPr="00653B96" w:rsidRDefault="003A029E" w:rsidP="009E6FD7">
            <w:pPr>
              <w:rPr>
                <w:rFonts w:cs="Calibri"/>
                <w:color w:val="FF0000"/>
                <w:szCs w:val="28"/>
              </w:rPr>
            </w:pPr>
          </w:p>
        </w:tc>
        <w:tc>
          <w:tcPr>
            <w:tcW w:w="6074" w:type="dxa"/>
          </w:tcPr>
          <w:p w14:paraId="3A2ECFD4" w14:textId="57322D5B" w:rsidR="003A029E" w:rsidRPr="000A2DE4" w:rsidRDefault="003A029E" w:rsidP="009E6FD7">
            <w:pPr>
              <w:snapToGrid w:val="0"/>
              <w:rPr>
                <w:rFonts w:cs="Calibri"/>
                <w:szCs w:val="28"/>
              </w:rPr>
            </w:pPr>
            <w:r w:rsidRPr="00DA0E41">
              <w:rPr>
                <w:rFonts w:cs="Calibri"/>
                <w:szCs w:val="28"/>
              </w:rPr>
              <w:t xml:space="preserve">общий объем финансирования муниципальной  программы из бюджетов всех уровней составляет </w:t>
            </w:r>
            <w:r w:rsidR="00882E52">
              <w:rPr>
                <w:rFonts w:cs="Calibri"/>
                <w:szCs w:val="28"/>
              </w:rPr>
              <w:t>52 681 100</w:t>
            </w:r>
            <w:r w:rsidRPr="000A2DE4">
              <w:rPr>
                <w:rFonts w:cs="Calibri"/>
                <w:szCs w:val="28"/>
              </w:rPr>
              <w:t xml:space="preserve"> рублей, в том числе по годам:</w:t>
            </w:r>
          </w:p>
          <w:p w14:paraId="30E7C1E5" w14:textId="11A7A45E" w:rsidR="003A029E" w:rsidRPr="000A2DE4" w:rsidRDefault="003A029E" w:rsidP="009E6FD7">
            <w:pPr>
              <w:snapToGrid w:val="0"/>
              <w:rPr>
                <w:rFonts w:cs="Calibri"/>
                <w:szCs w:val="28"/>
              </w:rPr>
            </w:pPr>
            <w:r w:rsidRPr="000A2DE4">
              <w:rPr>
                <w:rFonts w:cs="Calibri"/>
                <w:szCs w:val="28"/>
              </w:rPr>
              <w:t xml:space="preserve">2024 год – </w:t>
            </w:r>
            <w:r w:rsidR="00882E52">
              <w:rPr>
                <w:rFonts w:cs="Calibri"/>
                <w:szCs w:val="28"/>
              </w:rPr>
              <w:t>17 509 700</w:t>
            </w:r>
            <w:r w:rsidRPr="000A2DE4">
              <w:rPr>
                <w:rFonts w:cs="Calibri"/>
                <w:szCs w:val="28"/>
              </w:rPr>
              <w:t xml:space="preserve"> рублей</w:t>
            </w:r>
          </w:p>
          <w:p w14:paraId="46064BC7" w14:textId="3FBF94F1" w:rsidR="003A029E" w:rsidRPr="000A2DE4" w:rsidRDefault="003A029E" w:rsidP="009E6FD7">
            <w:pPr>
              <w:snapToGrid w:val="0"/>
              <w:rPr>
                <w:rFonts w:cs="Calibri"/>
                <w:szCs w:val="28"/>
              </w:rPr>
            </w:pPr>
            <w:r w:rsidRPr="000A2DE4">
              <w:rPr>
                <w:rFonts w:cs="Calibri"/>
                <w:szCs w:val="28"/>
              </w:rPr>
              <w:t xml:space="preserve">2025 год – </w:t>
            </w:r>
            <w:r w:rsidR="00882E52">
              <w:rPr>
                <w:rFonts w:cs="Calibri"/>
                <w:szCs w:val="28"/>
              </w:rPr>
              <w:t>17 573 700</w:t>
            </w:r>
            <w:r w:rsidRPr="000A2DE4">
              <w:rPr>
                <w:rFonts w:cs="Calibri"/>
                <w:szCs w:val="28"/>
              </w:rPr>
              <w:t xml:space="preserve"> рублей</w:t>
            </w:r>
          </w:p>
          <w:p w14:paraId="7A95E61C" w14:textId="6AE3FED4" w:rsidR="003A029E" w:rsidRPr="00DA0E41" w:rsidRDefault="003A029E" w:rsidP="009E6FD7">
            <w:pPr>
              <w:snapToGrid w:val="0"/>
              <w:rPr>
                <w:rFonts w:cs="Calibri"/>
                <w:szCs w:val="28"/>
              </w:rPr>
            </w:pPr>
            <w:r w:rsidRPr="000A2DE4">
              <w:rPr>
                <w:rFonts w:cs="Calibri"/>
                <w:szCs w:val="28"/>
              </w:rPr>
              <w:t xml:space="preserve">2026 год – </w:t>
            </w:r>
            <w:r w:rsidR="00882E52">
              <w:rPr>
                <w:rFonts w:cs="Calibri"/>
                <w:szCs w:val="28"/>
              </w:rPr>
              <w:t>17 597 700</w:t>
            </w:r>
            <w:r>
              <w:rPr>
                <w:rFonts w:cs="Calibri"/>
                <w:szCs w:val="28"/>
              </w:rPr>
              <w:t xml:space="preserve"> </w:t>
            </w:r>
            <w:r w:rsidRPr="000A2DE4">
              <w:rPr>
                <w:rFonts w:cs="Calibri"/>
                <w:szCs w:val="28"/>
              </w:rPr>
              <w:t>рублей</w:t>
            </w:r>
          </w:p>
          <w:p w14:paraId="63A9B1B0" w14:textId="24D76CCB" w:rsidR="003A029E" w:rsidRPr="003554C6" w:rsidRDefault="003A029E" w:rsidP="009E6FD7">
            <w:pPr>
              <w:snapToGrid w:val="0"/>
              <w:rPr>
                <w:rFonts w:cs="Calibri"/>
                <w:szCs w:val="28"/>
              </w:rPr>
            </w:pPr>
            <w:r w:rsidRPr="00DA0E41">
              <w:rPr>
                <w:rFonts w:cs="Calibri"/>
                <w:szCs w:val="28"/>
              </w:rPr>
              <w:t xml:space="preserve">за счет средств бюджета Краснодарского края – </w:t>
            </w:r>
            <w:r w:rsidR="00882E52">
              <w:rPr>
                <w:rFonts w:cs="Calibri"/>
                <w:szCs w:val="28"/>
              </w:rPr>
              <w:t>51 371 900</w:t>
            </w:r>
            <w:r w:rsidRPr="003554C6">
              <w:rPr>
                <w:rFonts w:cs="Calibri"/>
                <w:szCs w:val="28"/>
              </w:rPr>
              <w:t xml:space="preserve"> рублей, в том числе по годам:</w:t>
            </w:r>
          </w:p>
          <w:p w14:paraId="00128DF9" w14:textId="39C483B8" w:rsidR="003A029E" w:rsidRPr="003554C6" w:rsidRDefault="003A029E" w:rsidP="009E6FD7">
            <w:pPr>
              <w:snapToGrid w:val="0"/>
              <w:rPr>
                <w:rFonts w:cs="Calibri"/>
                <w:szCs w:val="28"/>
              </w:rPr>
            </w:pPr>
            <w:r w:rsidRPr="003554C6">
              <w:rPr>
                <w:rFonts w:cs="Calibri"/>
                <w:szCs w:val="28"/>
              </w:rPr>
              <w:t xml:space="preserve">2024 год – </w:t>
            </w:r>
            <w:r w:rsidR="00882E52">
              <w:rPr>
                <w:rFonts w:cs="Calibri"/>
                <w:szCs w:val="28"/>
              </w:rPr>
              <w:t>17 097 300</w:t>
            </w:r>
            <w:r w:rsidRPr="003554C6">
              <w:rPr>
                <w:rFonts w:cs="Calibri"/>
                <w:szCs w:val="28"/>
              </w:rPr>
              <w:t xml:space="preserve"> рублей</w:t>
            </w:r>
          </w:p>
          <w:p w14:paraId="62DD458C" w14:textId="28C2AAC1" w:rsidR="003A029E" w:rsidRDefault="003A029E" w:rsidP="009E6FD7">
            <w:pPr>
              <w:snapToGrid w:val="0"/>
              <w:rPr>
                <w:rFonts w:cs="Calibri"/>
                <w:szCs w:val="28"/>
              </w:rPr>
            </w:pPr>
            <w:r w:rsidRPr="003554C6">
              <w:rPr>
                <w:rFonts w:cs="Calibri"/>
                <w:szCs w:val="28"/>
              </w:rPr>
              <w:t xml:space="preserve">2025 год – </w:t>
            </w:r>
            <w:r w:rsidR="00882E52">
              <w:rPr>
                <w:rFonts w:cs="Calibri"/>
                <w:szCs w:val="28"/>
              </w:rPr>
              <w:t>17 137 300</w:t>
            </w:r>
            <w:r w:rsidRPr="003554C6">
              <w:rPr>
                <w:rFonts w:cs="Calibri"/>
                <w:szCs w:val="28"/>
              </w:rPr>
              <w:t xml:space="preserve"> рублей</w:t>
            </w:r>
          </w:p>
          <w:p w14:paraId="4F1D6736" w14:textId="7A70E071" w:rsidR="00882E52" w:rsidRPr="003554C6" w:rsidRDefault="00882E52" w:rsidP="009E6FD7">
            <w:pPr>
              <w:snapToGrid w:val="0"/>
              <w:rPr>
                <w:rFonts w:cs="Calibri"/>
                <w:szCs w:val="28"/>
              </w:rPr>
            </w:pPr>
            <w:r w:rsidRPr="003554C6">
              <w:rPr>
                <w:rFonts w:cs="Calibri"/>
                <w:szCs w:val="28"/>
              </w:rPr>
              <w:t>202</w:t>
            </w:r>
            <w:r>
              <w:rPr>
                <w:rFonts w:cs="Calibri"/>
                <w:szCs w:val="28"/>
              </w:rPr>
              <w:t>6</w:t>
            </w:r>
            <w:r w:rsidRPr="003554C6">
              <w:rPr>
                <w:rFonts w:cs="Calibri"/>
                <w:szCs w:val="28"/>
              </w:rPr>
              <w:t xml:space="preserve"> год – </w:t>
            </w:r>
            <w:r>
              <w:rPr>
                <w:rFonts w:cs="Calibri"/>
                <w:szCs w:val="28"/>
              </w:rPr>
              <w:t>17 137 300</w:t>
            </w:r>
            <w:r w:rsidRPr="003554C6">
              <w:rPr>
                <w:rFonts w:cs="Calibri"/>
                <w:szCs w:val="28"/>
              </w:rPr>
              <w:t xml:space="preserve"> рублей</w:t>
            </w:r>
          </w:p>
          <w:p w14:paraId="5DC1FFA0" w14:textId="77777777" w:rsidR="003A029E" w:rsidRPr="00DA0E41" w:rsidRDefault="003A029E" w:rsidP="009E6FD7">
            <w:pPr>
              <w:snapToGrid w:val="0"/>
              <w:rPr>
                <w:rFonts w:cs="Calibri"/>
                <w:szCs w:val="28"/>
              </w:rPr>
            </w:pPr>
            <w:r w:rsidRPr="00DA0E41">
              <w:rPr>
                <w:rFonts w:cs="Calibri"/>
                <w:szCs w:val="28"/>
              </w:rPr>
              <w:t xml:space="preserve">за счет средств бюджета муниципального образования Щербиновский район составляет            </w:t>
            </w:r>
            <w:r>
              <w:rPr>
                <w:rFonts w:cs="Calibri"/>
                <w:szCs w:val="28"/>
              </w:rPr>
              <w:t>1 309 200</w:t>
            </w:r>
            <w:r w:rsidRPr="00DA0E41">
              <w:rPr>
                <w:rFonts w:cs="Calibri"/>
                <w:szCs w:val="28"/>
              </w:rPr>
              <w:t xml:space="preserve"> рублей, в том числе по годам:</w:t>
            </w:r>
          </w:p>
          <w:p w14:paraId="76787696" w14:textId="77777777" w:rsidR="003A029E" w:rsidRPr="003554C6" w:rsidRDefault="003A029E" w:rsidP="009E6FD7">
            <w:pPr>
              <w:snapToGrid w:val="0"/>
              <w:rPr>
                <w:rFonts w:cs="Calibri"/>
                <w:szCs w:val="28"/>
              </w:rPr>
            </w:pPr>
            <w:r w:rsidRPr="003554C6">
              <w:rPr>
                <w:rFonts w:cs="Calibri"/>
                <w:szCs w:val="28"/>
              </w:rPr>
              <w:t xml:space="preserve">2024 год – </w:t>
            </w:r>
            <w:r>
              <w:rPr>
                <w:rFonts w:cs="Calibri"/>
                <w:szCs w:val="28"/>
              </w:rPr>
              <w:t>412 400</w:t>
            </w:r>
            <w:r w:rsidRPr="003554C6">
              <w:rPr>
                <w:rFonts w:cs="Calibri"/>
                <w:szCs w:val="28"/>
              </w:rPr>
              <w:t xml:space="preserve"> рублей</w:t>
            </w:r>
          </w:p>
          <w:p w14:paraId="066A540E" w14:textId="77777777" w:rsidR="003A029E" w:rsidRPr="003554C6" w:rsidRDefault="003A029E" w:rsidP="009E6FD7">
            <w:pPr>
              <w:rPr>
                <w:rFonts w:cs="Calibri"/>
                <w:szCs w:val="28"/>
              </w:rPr>
            </w:pPr>
            <w:r w:rsidRPr="003554C6">
              <w:rPr>
                <w:rFonts w:cs="Calibri"/>
                <w:szCs w:val="28"/>
              </w:rPr>
              <w:t xml:space="preserve">2025 год – </w:t>
            </w:r>
            <w:r>
              <w:rPr>
                <w:rFonts w:cs="Calibri"/>
                <w:szCs w:val="28"/>
              </w:rPr>
              <w:t>436 400</w:t>
            </w:r>
            <w:r w:rsidRPr="003554C6">
              <w:rPr>
                <w:rFonts w:cs="Calibri"/>
                <w:szCs w:val="28"/>
              </w:rPr>
              <w:t xml:space="preserve"> рублей</w:t>
            </w:r>
          </w:p>
          <w:p w14:paraId="38273E6E" w14:textId="77777777" w:rsidR="003A029E" w:rsidRPr="009B4B9B" w:rsidRDefault="003A029E" w:rsidP="009E6FD7">
            <w:pPr>
              <w:rPr>
                <w:rFonts w:cs="Calibri"/>
                <w:szCs w:val="28"/>
              </w:rPr>
            </w:pPr>
            <w:r w:rsidRPr="003554C6">
              <w:rPr>
                <w:rFonts w:cs="Calibri"/>
                <w:szCs w:val="28"/>
              </w:rPr>
              <w:t xml:space="preserve">2026 год – </w:t>
            </w:r>
            <w:r>
              <w:rPr>
                <w:rFonts w:cs="Calibri"/>
                <w:szCs w:val="28"/>
              </w:rPr>
              <w:t>460 400 рублей</w:t>
            </w:r>
          </w:p>
          <w:p w14:paraId="5492D548" w14:textId="77777777" w:rsidR="003A029E" w:rsidRPr="00AC51BF" w:rsidRDefault="003A029E" w:rsidP="009E6FD7">
            <w:pPr>
              <w:rPr>
                <w:rFonts w:cs="Calibri"/>
                <w:szCs w:val="28"/>
                <w:highlight w:val="yellow"/>
              </w:rPr>
            </w:pPr>
            <w:r w:rsidRPr="00AC51BF">
              <w:rPr>
                <w:rFonts w:cs="Calibri"/>
                <w:szCs w:val="28"/>
                <w:highlight w:val="yellow"/>
              </w:rPr>
              <w:t xml:space="preserve">                                                                  </w:t>
            </w:r>
          </w:p>
        </w:tc>
      </w:tr>
      <w:tr w:rsidR="003A029E" w:rsidRPr="007F743E" w14:paraId="5A5140EE" w14:textId="77777777" w:rsidTr="009E6FD7">
        <w:trPr>
          <w:trHeight w:val="80"/>
        </w:trPr>
        <w:tc>
          <w:tcPr>
            <w:tcW w:w="3886" w:type="dxa"/>
          </w:tcPr>
          <w:p w14:paraId="2E6E7D58" w14:textId="77777777" w:rsidR="003A029E" w:rsidRPr="007F743E" w:rsidRDefault="003A029E" w:rsidP="009E6FD7">
            <w:pPr>
              <w:snapToGrid w:val="0"/>
              <w:jc w:val="left"/>
              <w:rPr>
                <w:rFonts w:cs="Calibri"/>
                <w:szCs w:val="28"/>
              </w:rPr>
            </w:pPr>
            <w:r w:rsidRPr="007F743E">
              <w:rPr>
                <w:rFonts w:cs="Calibri"/>
                <w:szCs w:val="28"/>
              </w:rPr>
              <w:lastRenderedPageBreak/>
              <w:t>Контроль за выполнением муниципальной</w:t>
            </w:r>
          </w:p>
          <w:p w14:paraId="5FCB6CF6" w14:textId="77777777" w:rsidR="003A029E" w:rsidRPr="007F743E" w:rsidRDefault="003A029E" w:rsidP="009E6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left"/>
              <w:rPr>
                <w:rFonts w:cs="Calibri"/>
                <w:szCs w:val="28"/>
              </w:rPr>
            </w:pPr>
            <w:r w:rsidRPr="007F743E">
              <w:rPr>
                <w:rFonts w:cs="Calibri"/>
                <w:szCs w:val="28"/>
              </w:rPr>
              <w:t>программы</w:t>
            </w:r>
          </w:p>
        </w:tc>
        <w:tc>
          <w:tcPr>
            <w:tcW w:w="6074" w:type="dxa"/>
          </w:tcPr>
          <w:p w14:paraId="1A200AF6" w14:textId="77777777" w:rsidR="003A029E" w:rsidRPr="007F743E" w:rsidRDefault="003A029E" w:rsidP="003A029E">
            <w:pPr>
              <w:snapToGrid w:val="0"/>
              <w:rPr>
                <w:rFonts w:cs="Calibri"/>
                <w:szCs w:val="28"/>
              </w:rPr>
            </w:pPr>
            <w:r w:rsidRPr="007F743E">
              <w:rPr>
                <w:rFonts w:cs="Calibri"/>
                <w:szCs w:val="28"/>
              </w:rPr>
              <w:t>администрация муниципального образования Щербиновский район</w:t>
            </w:r>
          </w:p>
        </w:tc>
      </w:tr>
    </w:tbl>
    <w:p w14:paraId="7A34C1D3" w14:textId="77777777" w:rsidR="00323B97" w:rsidRDefault="00323B97"/>
    <w:sectPr w:rsidR="00323B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29E"/>
    <w:rsid w:val="00323B97"/>
    <w:rsid w:val="003A029E"/>
    <w:rsid w:val="00493974"/>
    <w:rsid w:val="00882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EE003"/>
  <w15:docId w15:val="{7E4C46AE-343A-4349-BE8C-D29164DF5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029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470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Марина С. Яглова</cp:lastModifiedBy>
  <cp:revision>3</cp:revision>
  <dcterms:created xsi:type="dcterms:W3CDTF">2023-10-30T12:54:00Z</dcterms:created>
  <dcterms:modified xsi:type="dcterms:W3CDTF">2023-11-16T10:55:00Z</dcterms:modified>
</cp:coreProperties>
</file>